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i w:val="false"/>
          <w:i w:val="false"/>
          <w:iCs w:val="false"/>
        </w:rPr>
      </w:pPr>
      <w:r>
        <w:rPr>
          <w:i w:val="false"/>
          <w:iCs w:val="false"/>
        </w:rPr>
        <w:t>Załącznik nr 4</w:t>
      </w:r>
    </w:p>
    <w:p>
      <w:pPr>
        <w:pStyle w:val="Normal"/>
        <w:numPr>
          <w:ilvl w:val="0"/>
          <w:numId w:val="0"/>
        </w:numPr>
        <w:suppressLineNumbers/>
        <w:suppressAutoHyphens w:val="true"/>
        <w:spacing w:lineRule="auto" w:line="240" w:before="0" w:after="0"/>
        <w:ind w:left="720" w:hanging="0"/>
        <w:jc w:val="both"/>
        <w:textAlignment w:val="baseline"/>
        <w:rPr>
          <w:rFonts w:ascii="Calibri" w:hAnsi="Calibri" w:cs="Calibri" w:cstheme="minorHAnsi"/>
          <w:b/>
          <w:b/>
          <w:bCs/>
          <w:color w:val="000000" w:themeColor="text1"/>
        </w:rPr>
      </w:pPr>
      <w:r>
        <w:rPr>
          <w:rFonts w:cs="Calibri" w:cstheme="minorHAnsi"/>
          <w:b/>
          <w:bCs/>
          <w:color w:val="000000" w:themeColor="text1"/>
        </w:rPr>
      </w:r>
    </w:p>
    <w:p>
      <w:pPr>
        <w:pStyle w:val="Normal"/>
        <w:numPr>
          <w:ilvl w:val="0"/>
          <w:numId w:val="0"/>
        </w:numPr>
        <w:suppressLineNumbers/>
        <w:suppressAutoHyphens w:val="true"/>
        <w:spacing w:lineRule="auto" w:line="240" w:before="0" w:after="0"/>
        <w:ind w:left="720" w:hanging="0"/>
        <w:jc w:val="both"/>
        <w:textAlignment w:val="baseline"/>
        <w:rPr>
          <w:rFonts w:ascii="Calibri" w:hAnsi="Calibri" w:cs="Calibri" w:cstheme="minorHAnsi"/>
          <w:b/>
          <w:b/>
          <w:bCs/>
          <w:color w:val="000000" w:themeColor="text1"/>
        </w:rPr>
      </w:pPr>
      <w:r>
        <w:rPr>
          <w:rFonts w:eastAsia="Times New Roman" w:cs="Calibri" w:cstheme="minorHAnsi"/>
          <w:b/>
          <w:bCs/>
          <w:color w:val="000000" w:themeColor="text1"/>
          <w:kern w:val="2"/>
          <w:u w:val="none"/>
          <w:lang w:eastAsia="pl-PL"/>
        </w:rPr>
        <w:t>Dotyczy zadania pn: Zakup i sukcesywna dostawa opału (węgla kamiennego „orzech”, ekogroszku) dla Urzędu Gminy Miłkowice, świetlic wiejskich  oraz gminnych jednostek organizacyjnych na sezon grzewczy 2022/2023r z możliwością ofert częściowych.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6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b/>
          <w:bCs/>
        </w:rPr>
        <w:t xml:space="preserve">Identyfikator Postępowania (miniPortal): </w:t>
      </w:r>
    </w:p>
    <w:p>
      <w:pPr>
        <w:pStyle w:val="Normal"/>
        <w:spacing w:lineRule="auto" w:line="36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rPr>
          <w:rStyle w:val="Czeinternetowe"/>
          <w:b/>
          <w:b/>
          <w:bCs/>
        </w:rPr>
      </w:pPr>
      <w:r>
        <w:rPr>
          <w:rStyle w:val="Czeinternetowe"/>
          <w:b/>
          <w:bCs/>
        </w:rPr>
        <w:t xml:space="preserve">7ccd982b-5555-4921-81d5-e0017daa1045 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bCs/>
          <w:lang w:eastAsia="pl-PL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7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LibreOffice/7.0.0.3$Windows_X86_64 LibreOffice_project/8061b3e9204bef6b321a21033174034a5e2ea88e</Application>
  <Pages>1</Pages>
  <Words>37</Words>
  <Characters>298</Characters>
  <CharactersWithSpaces>334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2021-04-13T09:31:00Z</dcterms:created>
  <dc:creator>m.blecharz</dc:creator>
  <dc:description/>
  <dc:language>pl-PL</dc:language>
  <cp:lastModifiedBy/>
  <dcterms:modified xsi:type="dcterms:W3CDTF">2022-08-18T09:00:54Z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