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87"/>
        <w:gridCol w:w="2610"/>
        <w:gridCol w:w="3605"/>
        <w:gridCol w:w="2359"/>
        <w:gridCol w:w="4394"/>
        <w:gridCol w:w="2148"/>
      </w:tblGrid>
      <w:tr>
        <w:trPr>
          <w:trHeight w:val="209" w:hRule="atLeast"/>
        </w:trPr>
        <w:tc>
          <w:tcPr>
            <w:tcW w:w="15703" w:type="dxa"/>
            <w:gridSpan w:val="6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Zgodnie z art. 162 §6 ustawy z dnia 27 lipca 2001 r. Prawo o ustroju sądów powszechnych (Dz.U. z 2023 r., poz. 217, ze zm.) - </w:t>
            </w:r>
            <w:r>
              <w:rPr>
                <w:b/>
                <w:bCs/>
                <w:sz w:val="22"/>
                <w:szCs w:val="22"/>
              </w:rPr>
              <w:t>osobą uprawnioną do składania wyjaśnień w sprawie zgłoszenia kandydata na ławnika przez obywateli jest osoba, której nazwisko zostało umieszczone jako pierwsze na liście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92" w:leader="none"/>
              </w:tabs>
              <w:snapToGrid w:val="false"/>
              <w:spacing w:lineRule="auto" w:line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snapToGrid w:val="false"/>
              <w:spacing w:lineRule="auto" w:line="480"/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567" w:right="567" w:header="709" w:top="76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 wp14:anchorId="7913CA2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7150" cy="130810"/>
              <wp:effectExtent l="4445" t="635" r="5715" b="2540"/>
              <wp:wrapSquare wrapText="largest"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520" cy="130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Pagenumber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8"/>
                              <w:szCs w:val="18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Pagenumber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390.35pt;margin-top:0.05pt;width:4.4pt;height:10.2pt;mso-position-horizontal:center;mso-position-horizontal-relative:margin" wp14:anchorId="7913CA2B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Pagenumber"/>
                        <w:sz w:val="18"/>
                        <w:szCs w:val="18"/>
                      </w:rPr>
                      <w:instrText> PAGE </w:instrText>
                    </w:r>
                    <w:r>
                      <w:rPr>
                        <w:rStyle w:val="Pagenumber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Pagenumber"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Pagenumber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sz w:val="28"/>
        <w:szCs w:val="28"/>
      </w:rPr>
    </w:pPr>
    <w:r>
      <w:rPr>
        <w:b/>
        <w:sz w:val="28"/>
        <w:szCs w:val="28"/>
      </w:rPr>
      <w:t>Lista obywateli zgłaszających kandydata na ławnika</w:t>
    </w:r>
  </w:p>
  <w:p>
    <w:pPr>
      <w:pStyle w:val="Normal"/>
      <w:jc w:val="center"/>
      <w:rPr>
        <w:bCs/>
      </w:rPr>
    </w:pPr>
    <w:r>
      <w:rPr>
        <w:bCs/>
      </w:rPr>
      <w:t xml:space="preserve"> </w:t>
    </w:r>
    <w:r>
      <w:rPr>
        <w:bCs/>
      </w:rPr>
      <w:t>(co najmniej 50. obywateli mających czynne prawo wyborcze i stale zamieszkujących na terenie gminy Kunice)</w:t>
    </w:r>
  </w:p>
  <w:p>
    <w:pPr>
      <w:pStyle w:val="Normal"/>
      <w:jc w:val="center"/>
      <w:rPr>
        <w:b/>
        <w:b/>
        <w:sz w:val="28"/>
        <w:szCs w:val="28"/>
      </w:rPr>
    </w:pPr>
    <w:r>
      <w:rPr>
        <w:b/>
        <w:sz w:val="28"/>
        <w:szCs w:val="28"/>
      </w:rPr>
    </w:r>
  </w:p>
  <w:p>
    <w:pPr>
      <w:pStyle w:val="Normal"/>
      <w:rPr>
        <w:sz w:val="20"/>
        <w:szCs w:val="20"/>
      </w:rPr>
    </w:pPr>
    <w:r>
      <w:rPr>
        <w:rFonts w:eastAsia="Arial"/>
      </w:rPr>
      <w:t>_____________________________________________________________________do Sądu ______________________________________________________</w:t>
    </w:r>
  </w:p>
  <w:p>
    <w:pPr>
      <w:pStyle w:val="Normal"/>
      <w:rPr>
        <w:b/>
        <w:b/>
        <w:sz w:val="22"/>
        <w:szCs w:val="22"/>
      </w:rPr>
    </w:pPr>
    <w:r>
      <w:rPr>
        <w:sz w:val="20"/>
        <w:szCs w:val="20"/>
      </w:rPr>
      <w:t>(imię/imiona i nazwisko kandydata na ławnika)</w:t>
      <w:tab/>
      <w:tab/>
      <w:tab/>
      <w:tab/>
      <w:tab/>
      <w:tab/>
      <w:tab/>
      <w:tab/>
      <w:t>(nazwa Sądu)</w:t>
    </w:r>
  </w:p>
  <w:p>
    <w:pPr>
      <w:pStyle w:val="Normal"/>
      <w:jc w:val="center"/>
      <w:rPr>
        <w:sz w:val="22"/>
        <w:szCs w:val="22"/>
      </w:rPr>
    </w:pPr>
    <w:r>
      <w:rPr>
        <w:sz w:val="22"/>
        <w:szCs w:val="22"/>
      </w:rPr>
    </w:r>
  </w:p>
  <w:tbl>
    <w:tblPr>
      <w:tblW w:w="5000" w:type="pct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563"/>
      <w:gridCol w:w="2634"/>
      <w:gridCol w:w="3605"/>
      <w:gridCol w:w="2359"/>
      <w:gridCol w:w="4394"/>
      <w:gridCol w:w="2148"/>
    </w:tblGrid>
    <w:tr>
      <w:trPr/>
      <w:tc>
        <w:tcPr>
          <w:tcW w:w="56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jc w:val="center"/>
            <w:rPr>
              <w:b/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Lp.</w:t>
          </w:r>
        </w:p>
      </w:tc>
      <w:tc>
        <w:tcPr>
          <w:tcW w:w="26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jc w:val="center"/>
            <w:rPr>
              <w:b/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Imię (imiona)</w:t>
          </w:r>
        </w:p>
      </w:tc>
      <w:tc>
        <w:tcPr>
          <w:tcW w:w="360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jc w:val="center"/>
            <w:rPr>
              <w:b/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Nazwisko</w:t>
          </w:r>
        </w:p>
      </w:tc>
      <w:tc>
        <w:tcPr>
          <w:tcW w:w="235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jc w:val="center"/>
            <w:rPr>
              <w:b/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Nr ewidencyjny PESEL</w:t>
          </w:r>
        </w:p>
      </w:tc>
      <w:tc>
        <w:tcPr>
          <w:tcW w:w="439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jc w:val="center"/>
            <w:rPr>
              <w:b/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Miejsce stałego zamieszkania</w:t>
          </w:r>
        </w:p>
      </w:tc>
      <w:tc>
        <w:tcPr>
          <w:tcW w:w="21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jc w:val="center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>Własnoręczny podpis</w:t>
          </w:r>
        </w:p>
      </w:tc>
    </w:tr>
  </w:tbl>
  <w:p>
    <w:pPr>
      <w:pStyle w:val="Normal"/>
      <w:rPr>
        <w:b/>
        <w:b/>
        <w:sz w:val="16"/>
        <w:szCs w:val="16"/>
      </w:rPr>
    </w:pPr>
    <w:r>
      <w:rPr>
        <w:b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b/>
      <w:sz w:val="22"/>
      <w:szCs w:val="22"/>
    </w:rPr>
  </w:style>
  <w:style w:type="character" w:styleId="WW8Num1z1" w:customStyle="1">
    <w:name w:val="WW8Num1z1"/>
    <w:qFormat/>
    <w:rPr>
      <w:rFonts w:ascii="Symbol" w:hAnsi="Symbol" w:eastAsia="Times New Roman" w:cs="Arial"/>
      <w:b/>
      <w:sz w:val="24"/>
    </w:rPr>
  </w:style>
  <w:style w:type="character" w:styleId="Domylnaczcionkaakapitu1" w:customStyle="1">
    <w:name w:val="Domyślna czcionka akapitu1"/>
    <w:qFormat/>
    <w:rPr/>
  </w:style>
  <w:style w:type="character" w:styleId="Pagenumber">
    <w:name w:val="page number"/>
    <w:basedOn w:val="Domylnaczcionkaakapitu1"/>
    <w:qFormat/>
    <w:rPr/>
  </w:style>
  <w:style w:type="character" w:styleId="Znakinumeracji" w:customStyle="1">
    <w:name w:val="Znaki numeracji"/>
    <w:qFormat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Zawartoramki" w:customStyle="1">
    <w:name w:val="Zawartość ramki"/>
    <w:basedOn w:val="Tretekstu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A01DE-821F-4DF0-990E-800A6F32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LibreOffice/6.4.4.2$Windows_X86_64 LibreOffice_project/3d775be2011f3886db32dfd395a6a6d1ca2630ff</Application>
  <Pages>20</Pages>
  <Words>148</Words>
  <Characters>804</Characters>
  <CharactersWithSpaces>895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2023-05-30T10:02:00Z</dcterms:created>
  <dc:creator>um</dc:creator>
  <dc:description/>
  <dc:language>pl-PL</dc:language>
  <cp:lastModifiedBy>Małgorzata Jurkiewicz</cp:lastModifiedBy>
  <cp:lastPrinted>2023-05-22T08:00:00Z</cp:lastPrinted>
  <dcterms:modified xsi:type="dcterms:W3CDTF">2023-05-30T10:04:00Z</dcterms:modified>
  <cp:revision>3</cp:revision>
  <dc:subject/>
  <dc:title>LISTA OSÓB ZGŁASZAJĄCYCH KANDYDATA NA ŁAWNIKA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